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5D20" w14:textId="77777777" w:rsidR="0009362A" w:rsidRDefault="0009362A">
      <w:pPr>
        <w:pStyle w:val="Fliedftext"/>
      </w:pPr>
      <w:r>
        <w:rPr>
          <w:b/>
          <w:bCs/>
          <w:sz w:val="36"/>
          <w:szCs w:val="36"/>
        </w:rPr>
        <w:t>Impressum</w:t>
      </w:r>
    </w:p>
    <w:p w14:paraId="2D81664C" w14:textId="77777777" w:rsidR="0009362A" w:rsidRDefault="0009362A">
      <w:pPr>
        <w:pStyle w:val="Fliedftext"/>
      </w:pPr>
      <w:r>
        <w:rPr>
          <w:b/>
        </w:rPr>
        <w:t>Herausgeber:</w:t>
      </w:r>
    </w:p>
    <w:p w14:paraId="583E4AFF" w14:textId="77777777" w:rsidR="0009362A" w:rsidRDefault="0009362A">
      <w:pPr>
        <w:pStyle w:val="Fliedftext"/>
      </w:pPr>
      <w:r>
        <w:t>Protestantische Kirchengemeinde</w:t>
      </w:r>
      <w:r>
        <w:br/>
        <w:t>Musterstadt</w:t>
      </w:r>
      <w:r>
        <w:br/>
        <w:t>Musterstraße 10</w:t>
      </w:r>
      <w:r>
        <w:br/>
        <w:t>12345 Musterstadt</w:t>
      </w:r>
    </w:p>
    <w:p w14:paraId="68D00D39" w14:textId="77777777" w:rsidR="0009362A" w:rsidRDefault="0009362A">
      <w:pPr>
        <w:pStyle w:val="Fliedftext"/>
      </w:pPr>
      <w:r>
        <w:t>Tel. 09876/123456</w:t>
      </w:r>
      <w:r>
        <w:br/>
        <w:t>Fax 09876/123457</w:t>
      </w:r>
    </w:p>
    <w:p w14:paraId="109835D3" w14:textId="77777777" w:rsidR="0009362A" w:rsidRDefault="0009362A">
      <w:pPr>
        <w:pStyle w:val="Fliedftext"/>
      </w:pPr>
      <w:r>
        <w:t>E-Mail: ...@evkirchepfalz.de</w:t>
      </w:r>
    </w:p>
    <w:p w14:paraId="3A55ABA1" w14:textId="77777777" w:rsidR="0009362A" w:rsidRDefault="0009362A">
      <w:pPr>
        <w:pStyle w:val="Fliedftext"/>
      </w:pPr>
      <w:r>
        <w:t>Internet: http://www.evkirchepfalz.de/</w:t>
      </w:r>
    </w:p>
    <w:p w14:paraId="03A62060" w14:textId="77777777" w:rsidR="0009362A" w:rsidRDefault="0009362A">
      <w:pPr>
        <w:pStyle w:val="Fliedftext"/>
      </w:pPr>
      <w:r>
        <w:t xml:space="preserve">Die Protestantische Kirchengemeinde Musterstadt ist eine Körperschaft des Öffentlichen Rechts. Sie wird vertreten durch den Vorsitzenden des Presbyteriums, Herrn/Frau/Pfarrer/Pfarrerin XXX. Inhaltlich Verantwortlicher für diese Homepage gemäß § 55 Absatz 2 </w:t>
      </w:r>
      <w:proofErr w:type="gramStart"/>
      <w:r>
        <w:t>des  Rundfunkstaatsvertrages</w:t>
      </w:r>
      <w:proofErr w:type="gramEnd"/>
      <w:r>
        <w:t xml:space="preserve"> (</w:t>
      </w:r>
      <w:proofErr w:type="spellStart"/>
      <w:r>
        <w:t>RStV</w:t>
      </w:r>
      <w:proofErr w:type="spellEnd"/>
      <w:r>
        <w:t>): XXX.</w:t>
      </w:r>
    </w:p>
    <w:p w14:paraId="1734B109" w14:textId="77777777" w:rsidR="00F6158E" w:rsidRPr="00F6158E" w:rsidRDefault="00F6158E" w:rsidP="00F6158E">
      <w:pPr>
        <w:pStyle w:val="Fliedftext"/>
      </w:pPr>
      <w:r w:rsidRPr="00F6158E">
        <w:rPr>
          <w:b/>
          <w:bCs/>
        </w:rPr>
        <w:t>Umsatzsteueridentifikationsnummer</w:t>
      </w:r>
      <w:r w:rsidRPr="00F6158E">
        <w:t xml:space="preserve"> nach § 27a </w:t>
      </w:r>
      <w:r w:rsidR="00765BCC">
        <w:t>Umsat</w:t>
      </w:r>
      <w:r w:rsidR="00856FAD">
        <w:t>z</w:t>
      </w:r>
      <w:r w:rsidR="00765BCC">
        <w:t>steuergesetz</w:t>
      </w:r>
      <w:r w:rsidRPr="00F6158E">
        <w:t xml:space="preserve"> </w:t>
      </w:r>
      <w:r w:rsidRPr="00F6158E">
        <w:rPr>
          <w:b/>
          <w:bCs/>
        </w:rPr>
        <w:t>oder</w:t>
      </w:r>
      <w:r w:rsidRPr="00F6158E">
        <w:t xml:space="preserve"> eine </w:t>
      </w:r>
      <w:r w:rsidRPr="00F6158E">
        <w:rPr>
          <w:b/>
          <w:bCs/>
        </w:rPr>
        <w:t>Wirtschafts-Identifikationsnummer</w:t>
      </w:r>
      <w:r w:rsidRPr="00F6158E">
        <w:t xml:space="preserve"> nach § 139c </w:t>
      </w:r>
      <w:r w:rsidR="00765BCC">
        <w:t>Abgabenordnung</w:t>
      </w:r>
      <w:r w:rsidR="005A150C">
        <w:t xml:space="preserve"> (Hinweis: N</w:t>
      </w:r>
      <w:r w:rsidR="006B35C6">
        <w:t xml:space="preserve">ur erforderlich, wenn Sie eine solche Nummer </w:t>
      </w:r>
      <w:r w:rsidR="00765BCC">
        <w:t>vom Finanzamt zugewiesen bekommen haben).</w:t>
      </w:r>
    </w:p>
    <w:p w14:paraId="5B78558C" w14:textId="77777777" w:rsidR="00F6158E" w:rsidRDefault="00F6158E">
      <w:pPr>
        <w:pStyle w:val="Fliedftext"/>
      </w:pPr>
    </w:p>
    <w:p w14:paraId="3276CD4D" w14:textId="77777777" w:rsidR="0009362A" w:rsidRDefault="0009362A">
      <w:pPr>
        <w:pStyle w:val="Fliedftext"/>
      </w:pPr>
      <w:r>
        <w:rPr>
          <w:b/>
        </w:rPr>
        <w:t>Technische Betreuung, Konzept und Gestaltung:</w:t>
      </w:r>
    </w:p>
    <w:p w14:paraId="12AEDCF7" w14:textId="77777777" w:rsidR="0009362A" w:rsidRDefault="0009362A">
      <w:pPr>
        <w:pStyle w:val="Fliedftext"/>
      </w:pPr>
      <w:r>
        <w:t xml:space="preserve">Jochen </w:t>
      </w:r>
      <w:proofErr w:type="spellStart"/>
      <w:r>
        <w:t>Krümpelmann</w:t>
      </w:r>
      <w:proofErr w:type="spellEnd"/>
      <w:r>
        <w:br/>
        <w:t>Evangelischer Mediendienst (</w:t>
      </w:r>
      <w:proofErr w:type="spellStart"/>
      <w:r>
        <w:t>emd</w:t>
      </w:r>
      <w:proofErr w:type="spellEnd"/>
      <w:r>
        <w:t>)</w:t>
      </w:r>
      <w:r>
        <w:br/>
        <w:t>Postfach 12 63</w:t>
      </w:r>
      <w:r>
        <w:br/>
        <w:t>67322 Speyer</w:t>
      </w:r>
    </w:p>
    <w:p w14:paraId="595FA8F9" w14:textId="77777777" w:rsidR="0009362A" w:rsidRDefault="0009362A">
      <w:pPr>
        <w:pStyle w:val="Fliedftext"/>
      </w:pPr>
      <w:r>
        <w:t>Telefon: 0 62 32/13 23-50</w:t>
      </w:r>
      <w:r>
        <w:br/>
        <w:t>Fax: 0 62 32/13 23-24</w:t>
      </w:r>
    </w:p>
    <w:p w14:paraId="45E24FF8" w14:textId="31BB8040" w:rsidR="0009362A" w:rsidRDefault="0009362A">
      <w:pPr>
        <w:pStyle w:val="Fliedftext"/>
      </w:pPr>
      <w:r>
        <w:t xml:space="preserve">E-Mail: </w:t>
      </w:r>
      <w:hyperlink r:id="rId6" w:history="1">
        <w:r w:rsidR="00FF4812" w:rsidRPr="00042EDF">
          <w:rPr>
            <w:rStyle w:val="Link"/>
          </w:rPr>
          <w:t>webmaster@evpfalz.de</w:t>
        </w:r>
      </w:hyperlink>
    </w:p>
    <w:p w14:paraId="5079B443" w14:textId="77777777" w:rsidR="00FF4812" w:rsidRDefault="00FF4812">
      <w:pPr>
        <w:pStyle w:val="Fliedftext"/>
      </w:pPr>
    </w:p>
    <w:p w14:paraId="0557FC69" w14:textId="77777777" w:rsidR="00FF4812" w:rsidRDefault="00FF4812" w:rsidP="00FF4812">
      <w:pPr>
        <w:pStyle w:val="StandardWeb"/>
      </w:pPr>
      <w:r>
        <w:t>Jürgen Schaaf</w:t>
      </w:r>
      <w:r>
        <w:br/>
        <w:t>GPD Germersheim</w:t>
      </w:r>
      <w:r>
        <w:br/>
        <w:t>Hauptstr. 1</w:t>
      </w:r>
      <w:r>
        <w:br/>
        <w:t>76726 Germersheim</w:t>
      </w:r>
    </w:p>
    <w:p w14:paraId="1B7AF2B5" w14:textId="77777777" w:rsidR="00FF4812" w:rsidRDefault="00FF4812" w:rsidP="00FF4812">
      <w:pPr>
        <w:pStyle w:val="StandardWeb"/>
      </w:pPr>
      <w:r>
        <w:t>Telefon: 07274-94 999 20</w:t>
      </w:r>
      <w:r>
        <w:br/>
        <w:t>E-Mail: schaaf@gpd-ger.de</w:t>
      </w:r>
    </w:p>
    <w:p w14:paraId="0133DDE9" w14:textId="77777777" w:rsidR="00FF4812" w:rsidRDefault="00FF4812">
      <w:pPr>
        <w:pStyle w:val="Fliedftext"/>
      </w:pPr>
      <w:bookmarkStart w:id="0" w:name="_GoBack"/>
      <w:bookmarkEnd w:id="0"/>
    </w:p>
    <w:p w14:paraId="1622AC12" w14:textId="77777777" w:rsidR="0009362A" w:rsidRDefault="0009362A">
      <w:pPr>
        <w:pStyle w:val="Fliedftext"/>
      </w:pPr>
      <w:r>
        <w:rPr>
          <w:b/>
        </w:rPr>
        <w:t>Haftungshinweis:</w:t>
      </w:r>
    </w:p>
    <w:p w14:paraId="4B2FF33F" w14:textId="77777777" w:rsidR="0009362A" w:rsidRDefault="0009362A">
      <w:pPr>
        <w:pStyle w:val="Fliedftext"/>
      </w:pPr>
      <w:r>
        <w:t>Diese Website enthält Verknüpfungen zu Websites Dritter ("externe Links"). Diese unterliegen der Haftung der jeweiligen Betreiber, die allein verantwortlich sind für deren Inhalte. Bei Kenntnis von Rechtsverstößen - auf Grund entsprechender Hinweise - werden jedoch derartige externe Links unverzüglich gelöscht.</w:t>
      </w:r>
    </w:p>
    <w:p w14:paraId="0993A762" w14:textId="77777777" w:rsidR="0009362A" w:rsidRDefault="0009362A">
      <w:pPr>
        <w:pStyle w:val="Fliedftext"/>
      </w:pPr>
      <w:r>
        <w:rPr>
          <w:b/>
        </w:rPr>
        <w:t>Bildnachweise:</w:t>
      </w:r>
    </w:p>
    <w:p w14:paraId="008918DF" w14:textId="77777777" w:rsidR="0009362A" w:rsidRDefault="0009362A">
      <w:pPr>
        <w:pStyle w:val="Fliedftext"/>
      </w:pPr>
      <w:proofErr w:type="spellStart"/>
      <w:r>
        <w:t>evt</w:t>
      </w:r>
      <w:proofErr w:type="spellEnd"/>
      <w:r>
        <w:t>. Bildnachweise</w:t>
      </w:r>
    </w:p>
    <w:p w14:paraId="268BD451" w14:textId="77777777" w:rsidR="00F6158E" w:rsidRPr="00F6158E" w:rsidRDefault="0096664E" w:rsidP="0096664E">
      <w:pPr>
        <w:pStyle w:val="Fliedftext"/>
      </w:pPr>
      <w:r w:rsidRPr="0096664E">
        <w:rPr>
          <w:b/>
        </w:rPr>
        <w:lastRenderedPageBreak/>
        <w:t>Verlinkung zur Online-Streitbeilegungsplattform der Europäischen Union</w:t>
      </w:r>
      <w:r w:rsidRPr="00F6158E">
        <w:t xml:space="preserve"> </w:t>
      </w:r>
      <w:r w:rsidR="00982EB3">
        <w:t xml:space="preserve">(Hinweis: </w:t>
      </w:r>
      <w:r w:rsidR="00F6158E" w:rsidRPr="00F6158E">
        <w:t xml:space="preserve">Wenn auf keiner der kirchlichen Internetseiten Waren oder Dienstleistungen angeboten werden und </w:t>
      </w:r>
      <w:r w:rsidR="005635AE">
        <w:t>Gemeindeglieder</w:t>
      </w:r>
      <w:r w:rsidR="00F6158E" w:rsidRPr="00F6158E">
        <w:t xml:space="preserve"> solche nicht bestellen können, </w:t>
      </w:r>
      <w:r w:rsidR="00982EB3">
        <w:t>ist</w:t>
      </w:r>
      <w:r w:rsidR="00F6158E" w:rsidRPr="00F6158E">
        <w:t xml:space="preserve"> dieser Punkt nicht </w:t>
      </w:r>
      <w:r w:rsidR="00982EB3">
        <w:t>erforderlich).</w:t>
      </w:r>
    </w:p>
    <w:p w14:paraId="5D5CEED5" w14:textId="77777777" w:rsidR="00F6158E" w:rsidRDefault="00F6158E">
      <w:pPr>
        <w:pStyle w:val="Fliedftext"/>
      </w:pPr>
    </w:p>
    <w:sectPr w:rsidR="00F6158E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3BAB" w14:textId="77777777" w:rsidR="00877E3B" w:rsidRDefault="00877E3B">
      <w:pPr>
        <w:spacing w:after="0"/>
      </w:pPr>
      <w:r>
        <w:separator/>
      </w:r>
    </w:p>
  </w:endnote>
  <w:endnote w:type="continuationSeparator" w:id="0">
    <w:p w14:paraId="10DA7ADF" w14:textId="77777777" w:rsidR="00877E3B" w:rsidRDefault="00877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aySansMdIT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Clearfac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ySansITC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38099" w14:textId="77777777" w:rsidR="00877E3B" w:rsidRDefault="00877E3B">
      <w:r>
        <w:rPr>
          <w:lang w:eastAsia="de-DE"/>
        </w:rPr>
        <w:separator/>
      </w:r>
    </w:p>
  </w:footnote>
  <w:footnote w:type="continuationSeparator" w:id="0">
    <w:p w14:paraId="617D6CAF" w14:textId="77777777" w:rsidR="00877E3B" w:rsidRDefault="00877E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A"/>
    <w:rsid w:val="0009362A"/>
    <w:rsid w:val="003F040B"/>
    <w:rsid w:val="005635AE"/>
    <w:rsid w:val="005A150C"/>
    <w:rsid w:val="006B35C6"/>
    <w:rsid w:val="00765BCC"/>
    <w:rsid w:val="00856FAD"/>
    <w:rsid w:val="00877E3B"/>
    <w:rsid w:val="00906746"/>
    <w:rsid w:val="0096664E"/>
    <w:rsid w:val="00982EB3"/>
    <w:rsid w:val="00EE4F8A"/>
    <w:rsid w:val="00F6158E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D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autoSpaceDN w:val="0"/>
      <w:adjustRightInd w:val="0"/>
      <w:spacing w:after="113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paragraph" w:customStyle="1" w:styleId="dcberschrift">
    <w:name w:val="Üdcberschrift"/>
    <w:basedOn w:val="Standard"/>
    <w:next w:val="Textkf6rper"/>
    <w:uiPriority w:val="99"/>
    <w:pPr>
      <w:keepNext/>
      <w:autoSpaceDE w:val="0"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Textkf6rper">
    <w:name w:val="Textköf6rper"/>
    <w:basedOn w:val="Standard"/>
    <w:uiPriority w:val="99"/>
    <w:pPr>
      <w:autoSpaceDE w:val="0"/>
      <w:spacing w:after="120"/>
    </w:pPr>
  </w:style>
  <w:style w:type="paragraph" w:styleId="Liste">
    <w:name w:val="List"/>
    <w:basedOn w:val="Textkf6rper"/>
    <w:uiPriority w:val="99"/>
  </w:style>
  <w:style w:type="paragraph" w:styleId="Beschriftung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  <w:autoSpaceDE w:val="0"/>
    </w:pPr>
  </w:style>
  <w:style w:type="paragraph" w:customStyle="1" w:styleId="Kdc1sp16">
    <w:name w:val="KÜdc 1sp 16"/>
    <w:basedOn w:val="Standard"/>
    <w:uiPriority w:val="99"/>
    <w:pPr>
      <w:autoSpaceDE w:val="0"/>
      <w:ind w:right="6576"/>
    </w:pPr>
    <w:rPr>
      <w:rFonts w:ascii="QuaySansMdITC" w:eastAsia="Times New Roman" w:cs="QuaySansMdITC"/>
      <w:sz w:val="32"/>
      <w:szCs w:val="32"/>
    </w:rPr>
  </w:style>
  <w:style w:type="paragraph" w:customStyle="1" w:styleId="ZT1sp13">
    <w:name w:val="ZT 1sp 13"/>
    <w:basedOn w:val="Standard"/>
    <w:uiPriority w:val="99"/>
    <w:pPr>
      <w:autoSpaceDE w:val="0"/>
      <w:ind w:right="6803"/>
    </w:pPr>
    <w:rPr>
      <w:rFonts w:ascii="ITC Clearface Std" w:eastAsia="Times New Roman" w:cs="ITC Clearface Std"/>
      <w:i/>
      <w:iCs/>
      <w:sz w:val="26"/>
      <w:szCs w:val="26"/>
    </w:rPr>
  </w:style>
  <w:style w:type="paragraph" w:customStyle="1" w:styleId="UZ4sp12">
    <w:name w:val="UZ 4sp 12"/>
    <w:basedOn w:val="Standard"/>
    <w:uiPriority w:val="99"/>
    <w:pPr>
      <w:autoSpaceDE w:val="0"/>
      <w:ind w:right="3175"/>
    </w:pPr>
    <w:rPr>
      <w:rFonts w:ascii="QuaySansITCTT" w:eastAsia="Times New Roman" w:cs="QuaySansITCTT"/>
    </w:rPr>
  </w:style>
  <w:style w:type="paragraph" w:customStyle="1" w:styleId="UZ3sp12">
    <w:name w:val="UZ 3sp 12"/>
    <w:basedOn w:val="Standard"/>
    <w:uiPriority w:val="99"/>
    <w:pPr>
      <w:autoSpaceDE w:val="0"/>
    </w:pPr>
    <w:rPr>
      <w:rFonts w:ascii="QuaySansITCTT" w:eastAsia="Times New Roman" w:cs="QuaySansITCTT"/>
    </w:rPr>
  </w:style>
  <w:style w:type="paragraph" w:customStyle="1" w:styleId="UZ2sp12">
    <w:name w:val="UZ 2sp 12"/>
    <w:basedOn w:val="Standard"/>
    <w:uiPriority w:val="99"/>
    <w:pPr>
      <w:autoSpaceDE w:val="0"/>
      <w:ind w:right="3288"/>
    </w:pPr>
    <w:rPr>
      <w:rFonts w:ascii="QuaySansITCTT" w:eastAsia="Times New Roman" w:cs="QuaySansITCTT"/>
    </w:rPr>
  </w:style>
  <w:style w:type="paragraph" w:customStyle="1" w:styleId="KL1sp24">
    <w:name w:val="KL 1sp 24"/>
    <w:basedOn w:val="Standard"/>
    <w:uiPriority w:val="99"/>
    <w:pPr>
      <w:autoSpaceDE w:val="0"/>
      <w:ind w:right="5499"/>
    </w:pPr>
    <w:rPr>
      <w:rFonts w:ascii="QuaySansMdITC" w:eastAsia="Times New Roman" w:cs="QuaySansMdITC"/>
      <w:b/>
      <w:bCs/>
      <w:sz w:val="48"/>
      <w:szCs w:val="48"/>
    </w:rPr>
  </w:style>
  <w:style w:type="paragraph" w:customStyle="1" w:styleId="Kdc4sp32">
    <w:name w:val="KÜdc 4sp 32"/>
    <w:basedOn w:val="Standard"/>
    <w:uiPriority w:val="99"/>
    <w:pPr>
      <w:autoSpaceDE w:val="0"/>
      <w:ind w:right="3175"/>
    </w:pPr>
    <w:rPr>
      <w:rFonts w:ascii="QuaySansMdITC" w:eastAsia="Times New Roman" w:cs="QuaySansMdITC"/>
      <w:b/>
      <w:bCs/>
      <w:sz w:val="64"/>
      <w:szCs w:val="64"/>
    </w:rPr>
  </w:style>
  <w:style w:type="paragraph" w:customStyle="1" w:styleId="Kdc4sp28">
    <w:name w:val="KÜdc 4sp 28"/>
    <w:basedOn w:val="Standard"/>
    <w:uiPriority w:val="99"/>
    <w:pPr>
      <w:autoSpaceDE w:val="0"/>
      <w:ind w:right="3175"/>
    </w:pPr>
    <w:rPr>
      <w:rFonts w:ascii="QuaySansMdITC" w:eastAsia="Times New Roman" w:cs="QuaySansMdITC"/>
      <w:b/>
      <w:bCs/>
      <w:sz w:val="56"/>
      <w:szCs w:val="56"/>
    </w:rPr>
  </w:style>
  <w:style w:type="paragraph" w:customStyle="1" w:styleId="Kdc4sp24">
    <w:name w:val="KÜdc 4sp 24"/>
    <w:basedOn w:val="Standard"/>
    <w:uiPriority w:val="99"/>
    <w:pPr>
      <w:autoSpaceDE w:val="0"/>
      <w:ind w:right="3175"/>
    </w:pPr>
    <w:rPr>
      <w:rFonts w:ascii="QuaySansMdITC" w:eastAsia="Times New Roman" w:cs="QuaySansMdITC"/>
      <w:b/>
      <w:bCs/>
      <w:sz w:val="48"/>
      <w:szCs w:val="48"/>
    </w:rPr>
  </w:style>
  <w:style w:type="paragraph" w:customStyle="1" w:styleId="Kdc3sp32">
    <w:name w:val="KÜdc 3sp 32"/>
    <w:basedOn w:val="Standard"/>
    <w:uiPriority w:val="99"/>
    <w:pPr>
      <w:autoSpaceDE w:val="0"/>
    </w:pPr>
    <w:rPr>
      <w:rFonts w:ascii="QuaySansMdITC" w:eastAsia="Times New Roman" w:cs="QuaySansMdITC"/>
      <w:b/>
      <w:bCs/>
      <w:sz w:val="64"/>
      <w:szCs w:val="64"/>
    </w:rPr>
  </w:style>
  <w:style w:type="paragraph" w:customStyle="1" w:styleId="Kdc3sp28">
    <w:name w:val="KÜdc 3sp 28"/>
    <w:basedOn w:val="Standard"/>
    <w:uiPriority w:val="99"/>
    <w:pPr>
      <w:autoSpaceDE w:val="0"/>
    </w:pPr>
    <w:rPr>
      <w:rFonts w:ascii="QuaySansMdITC" w:eastAsia="Times New Roman" w:cs="QuaySansMdITC"/>
      <w:b/>
      <w:bCs/>
      <w:sz w:val="56"/>
      <w:szCs w:val="56"/>
    </w:rPr>
  </w:style>
  <w:style w:type="paragraph" w:customStyle="1" w:styleId="Kdc3sp24">
    <w:name w:val="KÜdc 3sp 24"/>
    <w:basedOn w:val="Standard"/>
    <w:uiPriority w:val="99"/>
    <w:pPr>
      <w:autoSpaceDE w:val="0"/>
    </w:pPr>
    <w:rPr>
      <w:rFonts w:ascii="QuaySansMdITC" w:eastAsia="Times New Roman" w:cs="QuaySansMdITC"/>
      <w:b/>
      <w:bCs/>
      <w:sz w:val="48"/>
      <w:szCs w:val="48"/>
    </w:rPr>
  </w:style>
  <w:style w:type="paragraph" w:customStyle="1" w:styleId="Kdc2sp32">
    <w:name w:val="KÜdc 2sp 32"/>
    <w:basedOn w:val="Standard"/>
    <w:uiPriority w:val="99"/>
    <w:pPr>
      <w:autoSpaceDE w:val="0"/>
      <w:ind w:right="3288"/>
    </w:pPr>
    <w:rPr>
      <w:rFonts w:ascii="QuaySansMdITC" w:eastAsia="Times New Roman" w:cs="QuaySansMdITC"/>
      <w:b/>
      <w:bCs/>
      <w:sz w:val="64"/>
      <w:szCs w:val="64"/>
    </w:rPr>
  </w:style>
  <w:style w:type="paragraph" w:customStyle="1" w:styleId="Kdc2sp28">
    <w:name w:val="KÜdc 2sp 28"/>
    <w:basedOn w:val="Standard"/>
    <w:uiPriority w:val="99"/>
    <w:pPr>
      <w:autoSpaceDE w:val="0"/>
      <w:ind w:right="3288"/>
    </w:pPr>
    <w:rPr>
      <w:rFonts w:ascii="QuaySansMdITC" w:eastAsia="Times New Roman" w:cs="QuaySansMdITC"/>
      <w:b/>
      <w:bCs/>
      <w:sz w:val="56"/>
      <w:szCs w:val="56"/>
    </w:rPr>
  </w:style>
  <w:style w:type="paragraph" w:customStyle="1" w:styleId="Kdc2sp24">
    <w:name w:val="KÜdc 2sp 24"/>
    <w:basedOn w:val="Standard"/>
    <w:uiPriority w:val="99"/>
    <w:pPr>
      <w:autoSpaceDE w:val="0"/>
      <w:ind w:right="3288"/>
    </w:pPr>
    <w:rPr>
      <w:rFonts w:ascii="QuaySansMdITC" w:eastAsia="Times New Roman" w:cs="QuaySansMdITC"/>
      <w:b/>
      <w:bCs/>
      <w:sz w:val="48"/>
      <w:szCs w:val="48"/>
    </w:rPr>
  </w:style>
  <w:style w:type="paragraph" w:customStyle="1" w:styleId="Kdc1sp20">
    <w:name w:val="KÜdc 1sp 20"/>
    <w:basedOn w:val="Standard"/>
    <w:uiPriority w:val="99"/>
    <w:pPr>
      <w:autoSpaceDE w:val="0"/>
      <w:ind w:right="6576"/>
    </w:pPr>
    <w:rPr>
      <w:rFonts w:ascii="QuaySansMdITC" w:eastAsia="Times New Roman" w:cs="QuaySansMdITC"/>
      <w:b/>
      <w:bCs/>
      <w:sz w:val="40"/>
      <w:szCs w:val="40"/>
    </w:rPr>
  </w:style>
  <w:style w:type="paragraph" w:customStyle="1" w:styleId="Kdc1sp18">
    <w:name w:val="KÜdc 1sp 18"/>
    <w:basedOn w:val="Standard"/>
    <w:uiPriority w:val="99"/>
    <w:pPr>
      <w:autoSpaceDE w:val="0"/>
      <w:ind w:right="6576"/>
    </w:pPr>
    <w:rPr>
      <w:rFonts w:ascii="QuaySansMdITC" w:eastAsia="Times New Roman" w:cs="QuaySansMdITC"/>
      <w:b/>
      <w:bCs/>
      <w:sz w:val="36"/>
      <w:szCs w:val="36"/>
    </w:rPr>
  </w:style>
  <w:style w:type="paragraph" w:customStyle="1" w:styleId="KT2sp24">
    <w:name w:val="KT 2sp 24"/>
    <w:basedOn w:val="Standard"/>
    <w:uiPriority w:val="99"/>
    <w:pPr>
      <w:autoSpaceDE w:val="0"/>
      <w:ind w:right="1106"/>
    </w:pPr>
    <w:rPr>
      <w:rFonts w:ascii="QuaySansMdITC" w:eastAsia="Times New Roman" w:cs="QuaySansMdITC"/>
      <w:sz w:val="48"/>
      <w:szCs w:val="48"/>
    </w:rPr>
  </w:style>
  <w:style w:type="paragraph" w:customStyle="1" w:styleId="KO2sp24">
    <w:name w:val="KO 2sp 24"/>
    <w:basedOn w:val="Standard"/>
    <w:uiPriority w:val="99"/>
    <w:pPr>
      <w:autoSpaceDE w:val="0"/>
      <w:ind w:right="4989"/>
    </w:pPr>
    <w:rPr>
      <w:rFonts w:ascii="QuaySansMdITC" w:eastAsia="Times New Roman" w:cs="QuaySansMdITC"/>
      <w:sz w:val="48"/>
      <w:szCs w:val="48"/>
    </w:rPr>
  </w:style>
  <w:style w:type="paragraph" w:customStyle="1" w:styleId="BZ2sp9">
    <w:name w:val="BZ 2sp 9"/>
    <w:basedOn w:val="Standard"/>
    <w:uiPriority w:val="99"/>
    <w:pPr>
      <w:widowControl w:val="0"/>
      <w:autoSpaceDE w:val="0"/>
      <w:ind w:right="3288"/>
    </w:pPr>
    <w:rPr>
      <w:rFonts w:ascii="QuaySansITCTT" w:eastAsia="Times New Roman" w:cs="QuaySansITCTT"/>
      <w:sz w:val="18"/>
      <w:szCs w:val="18"/>
      <w:lang w:bidi="hi-IN"/>
    </w:rPr>
  </w:style>
  <w:style w:type="paragraph" w:customStyle="1" w:styleId="BZ3sp9">
    <w:name w:val="BZ 3sp 9"/>
    <w:basedOn w:val="Standard"/>
    <w:uiPriority w:val="99"/>
    <w:pPr>
      <w:widowControl w:val="0"/>
      <w:autoSpaceDE w:val="0"/>
    </w:pPr>
    <w:rPr>
      <w:rFonts w:ascii="QuaySansITCTT" w:eastAsia="Times New Roman" w:cs="QuaySansITCTT"/>
      <w:sz w:val="18"/>
      <w:szCs w:val="18"/>
      <w:lang w:bidi="hi-IN"/>
    </w:rPr>
  </w:style>
  <w:style w:type="paragraph" w:customStyle="1" w:styleId="BZ4sp9">
    <w:name w:val="BZ 4sp 9"/>
    <w:basedOn w:val="Standard"/>
    <w:uiPriority w:val="99"/>
    <w:pPr>
      <w:widowControl w:val="0"/>
      <w:autoSpaceDE w:val="0"/>
      <w:ind w:right="3175"/>
    </w:pPr>
    <w:rPr>
      <w:rFonts w:ascii="QuaySansITCTT" w:eastAsia="Times New Roman" w:cs="QuaySansITCTT"/>
      <w:sz w:val="18"/>
      <w:szCs w:val="18"/>
      <w:lang w:bidi="hi-IN"/>
    </w:rPr>
  </w:style>
  <w:style w:type="paragraph" w:customStyle="1" w:styleId="Fliedftext">
    <w:name w:val="Fließdftext"/>
    <w:basedOn w:val="Standard"/>
    <w:uiPriority w:val="99"/>
    <w:pPr>
      <w:autoSpaceDE w:val="0"/>
    </w:pPr>
  </w:style>
  <w:style w:type="paragraph" w:customStyle="1" w:styleId="BZ1sp9">
    <w:name w:val="BZ 1sp 9"/>
    <w:basedOn w:val="BZ2sp9"/>
    <w:uiPriority w:val="99"/>
    <w:pPr>
      <w:ind w:right="6576"/>
    </w:pPr>
  </w:style>
  <w:style w:type="paragraph" w:styleId="Listenabsatz">
    <w:name w:val="List Paragraph"/>
    <w:basedOn w:val="Standard"/>
    <w:uiPriority w:val="34"/>
    <w:qFormat/>
    <w:rsid w:val="00F6158E"/>
    <w:pPr>
      <w:suppressAutoHyphens w:val="0"/>
      <w:autoSpaceDN/>
      <w:adjustRightInd/>
      <w:spacing w:after="0"/>
      <w:ind w:left="720"/>
    </w:pPr>
    <w:rPr>
      <w:rFonts w:ascii="Calibri" w:hAnsi="Calibri"/>
      <w:color w:val="000000"/>
      <w:sz w:val="22"/>
      <w:szCs w:val="22"/>
      <w:lang w:eastAsia="de-DE"/>
    </w:rPr>
  </w:style>
  <w:style w:type="character" w:styleId="Link">
    <w:name w:val="Hyperlink"/>
    <w:basedOn w:val="Absatz-Standardschriftart"/>
    <w:uiPriority w:val="99"/>
    <w:unhideWhenUsed/>
    <w:rsid w:val="00FF481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4812"/>
    <w:pPr>
      <w:suppressAutoHyphens w:val="0"/>
      <w:autoSpaceDN/>
      <w:adjustRightInd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webmaster@evpfalz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Macintosh Word</Application>
  <DocSecurity>0</DocSecurity>
  <Lines>12</Lines>
  <Paragraphs>3</Paragraphs>
  <ScaleCrop>false</ScaleCrop>
  <Company>Evangelische Kirche der Pfalz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kibo2018</dc:title>
  <dc:creator>schneiderp</dc:creator>
  <cp:lastModifiedBy>Microsoft Office-Anwender</cp:lastModifiedBy>
  <cp:revision>3</cp:revision>
  <cp:lastPrinted>2018-04-26T07:07:00Z</cp:lastPrinted>
  <dcterms:created xsi:type="dcterms:W3CDTF">2018-05-18T11:50:00Z</dcterms:created>
  <dcterms:modified xsi:type="dcterms:W3CDTF">2018-05-18T11:57:00Z</dcterms:modified>
</cp:coreProperties>
</file>