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476D" w:rsidRDefault="00005C7B">
      <w:pPr>
        <w:jc w:val="center"/>
        <w:rPr>
          <w:rFonts w:ascii="Arial Unicode MS" w:hAnsi="Arial Unicode MS"/>
          <w:sz w:val="34"/>
          <w:szCs w:val="34"/>
        </w:rPr>
      </w:pPr>
      <w:r>
        <w:rPr>
          <w:rFonts w:ascii="Arial Unicode MS" w:hAnsi="Arial Unicode MS"/>
          <w:sz w:val="34"/>
          <w:szCs w:val="34"/>
        </w:rPr>
        <w:t>An die Mitarbeitervertretung des Kirchenbezirks</w:t>
      </w:r>
      <w:r>
        <w:rPr>
          <w:rFonts w:ascii="Arial Unicode MS" w:hAnsi="Arial Unicode MS"/>
          <w:sz w:val="34"/>
          <w:szCs w:val="34"/>
        </w:rPr>
        <w:t xml:space="preserve"> Germersheim</w:t>
      </w:r>
    </w:p>
    <w:p w:rsidR="0097476D" w:rsidRDefault="00005C7B">
      <w:pPr>
        <w:jc w:val="center"/>
      </w:pPr>
      <w:r>
        <w:rPr>
          <w:rFonts w:ascii="Arial Unicode MS" w:hAnsi="Arial Unicode MS"/>
          <w:sz w:val="19"/>
          <w:szCs w:val="19"/>
        </w:rPr>
        <w:t>zHd. Renate Wilhelm – Kindergarten Martin Luther King – Kreuzweg 24 – 76744 Wörth – Tel. 07271/13 14 70</w:t>
      </w:r>
    </w:p>
    <w:p w:rsidR="0097476D" w:rsidRDefault="0097476D">
      <w:pPr>
        <w:jc w:val="center"/>
        <w:rPr>
          <w:rFonts w:ascii="Arial Unicode MS" w:hAnsi="Arial Unicode MS"/>
          <w:sz w:val="19"/>
          <w:szCs w:val="19"/>
        </w:rPr>
      </w:pPr>
    </w:p>
    <w:p w:rsidR="0097476D" w:rsidRDefault="0097476D">
      <w:pPr>
        <w:jc w:val="center"/>
        <w:rPr>
          <w:rFonts w:ascii="Arial Unicode MS" w:hAnsi="Arial Unicode MS"/>
          <w:sz w:val="32"/>
          <w:szCs w:val="32"/>
        </w:rPr>
      </w:pPr>
    </w:p>
    <w:p w:rsidR="0097476D" w:rsidRDefault="00005C7B">
      <w:pPr>
        <w:jc w:val="center"/>
        <w:rPr>
          <w:rFonts w:ascii="Arial Unicode MS" w:hAnsi="Arial Unicode MS"/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>MELDEBOGEN</w:t>
      </w: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005C7B">
      <w:r>
        <w:rPr>
          <w:rFonts w:ascii="Arial Unicode MS" w:hAnsi="Arial Unicode MS"/>
          <w:sz w:val="28"/>
          <w:szCs w:val="28"/>
        </w:rPr>
        <w:t>Betreff:</w:t>
      </w:r>
      <w:r>
        <w:rPr>
          <w:rFonts w:ascii="Arial Unicode MS" w:hAnsi="Arial Unicode MS"/>
          <w:sz w:val="32"/>
          <w:szCs w:val="32"/>
        </w:rPr>
        <w:t xml:space="preserve"> </w:t>
      </w:r>
      <w:r>
        <w:rPr>
          <w:rFonts w:ascii="Arial Unicode MS" w:hAnsi="Arial Unicode MS"/>
          <w:sz w:val="20"/>
          <w:szCs w:val="20"/>
        </w:rPr>
        <w:t>(bitte ankreuzen)</w:t>
      </w:r>
      <w:r>
        <w:rPr>
          <w:rFonts w:ascii="Arial Unicode MS" w:hAnsi="Arial Unicode MS"/>
          <w:sz w:val="20"/>
          <w:szCs w:val="20"/>
        </w:rPr>
        <w:tab/>
      </w:r>
      <w:r w:rsidR="0097476D">
        <w:pict>
          <v:rect id="_x0000_s1031" style="position:absolute;margin-left:136.05pt;margin-top:4.2pt;width:292.85pt;height:155.55pt;z-index:251659264;mso-wrap-distance-left:0;mso-wrap-distance-top:0;mso-wrap-distance-right:0;mso-wrap-distance-bottom:0;mso-position-horizontal-relative:text;mso-position-vertical-relative:text" stroked="f" strokeweight="0">
            <v:textbox inset="0,0,0,0">
              <w:txbxContent>
                <w:tbl>
                  <w:tblPr>
                    <w:tblW w:w="5857" w:type="dxa"/>
                    <w:tblInd w:w="55" w:type="dxa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26"/>
                    <w:gridCol w:w="5331"/>
                  </w:tblGrid>
                  <w:tr w:rsidR="0097476D" w:rsidTr="00005C7B">
                    <w:trPr>
                      <w:trHeight w:val="336"/>
                    </w:trPr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NEU-Einstellung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Hochstufung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Umgruppierung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Versetzung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Kündigung durch Arbeitgeber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Kündigung durch Arbeitnehmer (Kopie liegt bei)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zum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</w:tbl>
                <w:p w:rsidR="0097476D" w:rsidRDefault="0097476D">
                  <w:pPr>
                    <w:pStyle w:val="Rahmeninhalt"/>
                  </w:pPr>
                </w:p>
              </w:txbxContent>
            </v:textbox>
            <w10:wrap type="square"/>
          </v:rect>
        </w:pict>
      </w: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005C7B"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476D" w:rsidRDefault="0097476D"/>
    <w:p w:rsidR="0097476D" w:rsidRDefault="00005C7B">
      <w:r>
        <w:rPr>
          <w:rFonts w:ascii="Arial Unicode MS" w:hAnsi="Arial Unicode MS"/>
          <w:sz w:val="20"/>
          <w:szCs w:val="20"/>
        </w:rPr>
        <w:t>Betroffene Person:</w:t>
      </w:r>
      <w:r>
        <w:rPr>
          <w:sz w:val="20"/>
          <w:szCs w:val="20"/>
        </w:rPr>
        <w:t xml:space="preserve"> </w:t>
      </w:r>
      <w:r w:rsidR="0097476D">
        <w:pict>
          <v:rect id="_x0000_s1030" style="position:absolute;margin-left:99.15pt;margin-top:1.9pt;width:376pt;height:71.7pt;z-index:251660288;mso-wrap-distance-left:0;mso-wrap-distance-top:0;mso-wrap-distance-right:0;mso-wrap-distance-bottom:0;mso-position-horizontal-relative:text;mso-position-vertical-relative:text" stroked="f" strokeweight="0">
            <v:textbox inset="0,0,0,0">
              <w:txbxContent>
                <w:tbl>
                  <w:tblPr>
                    <w:tblW w:w="7368" w:type="dxa"/>
                    <w:tblInd w:w="55" w:type="dxa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1584"/>
                    <w:gridCol w:w="5784"/>
                  </w:tblGrid>
                  <w:tr w:rsidR="0097476D" w:rsidTr="00005C7B">
                    <w:tc>
                      <w:tcPr>
                        <w:tcW w:w="1584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Name:</w:t>
                        </w:r>
                      </w:p>
                    </w:tc>
                    <w:tc>
                      <w:tcPr>
                        <w:tcW w:w="5784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  <w:tr w:rsidR="0097476D" w:rsidTr="00005C7B">
                    <w:tc>
                      <w:tcPr>
                        <w:tcW w:w="1584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Anschrift:</w:t>
                        </w:r>
                      </w:p>
                    </w:tc>
                    <w:tc>
                      <w:tcPr>
                        <w:tcW w:w="5784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  <w:tr w:rsidR="0097476D" w:rsidTr="00005C7B">
                    <w:tc>
                      <w:tcPr>
                        <w:tcW w:w="1584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Geburtsdatum:</w:t>
                        </w:r>
                      </w:p>
                    </w:tc>
                    <w:tc>
                      <w:tcPr>
                        <w:tcW w:w="5784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</w:tbl>
                <w:p w:rsidR="0097476D" w:rsidRDefault="0097476D">
                  <w:pPr>
                    <w:pStyle w:val="Rahmeninhalt"/>
                  </w:pPr>
                </w:p>
              </w:txbxContent>
            </v:textbox>
            <w10:wrap type="square"/>
          </v:rect>
        </w:pict>
      </w:r>
    </w:p>
    <w:p w:rsidR="0097476D" w:rsidRDefault="0097476D"/>
    <w:p w:rsidR="0097476D" w:rsidRDefault="0097476D"/>
    <w:p w:rsidR="0097476D" w:rsidRDefault="0097476D"/>
    <w:p w:rsidR="0097476D" w:rsidRDefault="0097476D"/>
    <w:p w:rsidR="0097476D" w:rsidRDefault="0097476D"/>
    <w:p w:rsidR="0097476D" w:rsidRDefault="00005C7B">
      <w:r>
        <w:rPr>
          <w:sz w:val="20"/>
          <w:szCs w:val="20"/>
        </w:rPr>
        <w:tab/>
      </w:r>
      <w:r w:rsidR="0097476D">
        <w:pict>
          <v:rect id="_x0000_s1029" style="position:absolute;margin-left:2pt;margin-top:2.5pt;width:411.7pt;height:110.3pt;z-index:251661312;mso-wrap-distance-left:0;mso-wrap-distance-top:0;mso-wrap-distance-right:0;mso-wrap-distance-bottom:0;mso-position-horizontal-relative:text;mso-position-vertical-relative:text" stroked="f" strokeweight="0">
            <v:textbox inset="0,0,0,0">
              <w:txbxContent>
                <w:tbl>
                  <w:tblPr>
                    <w:tblW w:w="8234" w:type="dxa"/>
                    <w:tblInd w:w="53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top w:w="55" w:type="dxa"/>
                      <w:left w:w="51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1650"/>
                    <w:gridCol w:w="6584"/>
                  </w:tblGrid>
                  <w:tr w:rsidR="0097476D" w:rsidTr="00005C7B">
                    <w:tc>
                      <w:tcPr>
                        <w:tcW w:w="1650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 xml:space="preserve">Träger: </w:t>
                        </w:r>
                      </w:p>
                    </w:tc>
                    <w:tc>
                      <w:tcPr>
                        <w:tcW w:w="6583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97476D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76D" w:rsidTr="00005C7B">
                    <w:tc>
                      <w:tcPr>
                        <w:tcW w:w="1650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Dienststelle:</w:t>
                        </w:r>
                      </w:p>
                    </w:tc>
                    <w:tc>
                      <w:tcPr>
                        <w:tcW w:w="6583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97476D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76D" w:rsidTr="00005C7B">
                    <w:tc>
                      <w:tcPr>
                        <w:tcW w:w="1650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Ausbildung/Titel:</w:t>
                        </w:r>
                      </w:p>
                    </w:tc>
                    <w:tc>
                      <w:tcPr>
                        <w:tcW w:w="6583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  <w:tr w:rsidR="0097476D" w:rsidTr="00005C7B">
                    <w:tc>
                      <w:tcPr>
                        <w:tcW w:w="1650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Funktion:</w:t>
                        </w:r>
                      </w:p>
                    </w:tc>
                    <w:tc>
                      <w:tcPr>
                        <w:tcW w:w="6583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97476D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76D" w:rsidTr="00005C7B">
                    <w:tc>
                      <w:tcPr>
                        <w:tcW w:w="1650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 xml:space="preserve">Vergütung: </w:t>
                        </w:r>
                      </w:p>
                    </w:tc>
                    <w:tc>
                      <w:tcPr>
                        <w:tcW w:w="6583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</w:tbl>
                <w:p w:rsidR="0097476D" w:rsidRDefault="0097476D">
                  <w:pPr>
                    <w:pStyle w:val="Rahmeninhalt"/>
                  </w:pPr>
                </w:p>
              </w:txbxContent>
            </v:textbox>
            <w10:wrap type="square"/>
          </v:rect>
        </w:pict>
      </w:r>
    </w:p>
    <w:p w:rsidR="0097476D" w:rsidRDefault="0097476D"/>
    <w:p w:rsidR="0097476D" w:rsidRDefault="0097476D"/>
    <w:p w:rsidR="0097476D" w:rsidRDefault="0097476D"/>
    <w:p w:rsidR="0097476D" w:rsidRDefault="0097476D"/>
    <w:p w:rsidR="0097476D" w:rsidRDefault="0097476D"/>
    <w:p w:rsidR="0097476D" w:rsidRDefault="0097476D"/>
    <w:p w:rsidR="0097476D" w:rsidRDefault="0097476D"/>
    <w:p w:rsidR="0097476D" w:rsidRDefault="0097476D"/>
    <w:p w:rsidR="0097476D" w:rsidRDefault="00005C7B">
      <w:pP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 xml:space="preserve">Arbeitsvertrag </w:t>
      </w:r>
      <w:r w:rsidR="0097476D" w:rsidRPr="0097476D">
        <w:pict>
          <v:rect id="_x0000_s1028" style="position:absolute;margin-left:71.85pt;margin-top:1.45pt;width:400.05pt;height:71.9pt;z-index:251662336;mso-wrap-distance-left:0;mso-wrap-distance-top:0;mso-wrap-distance-right:0;mso-wrap-distance-bottom:0;mso-position-horizontal-relative:text;mso-position-vertical-relative:text" stroked="f" strokeweight="0">
            <v:fill opacity="0"/>
            <v:textbox inset="0,0,0,0">
              <w:txbxContent>
                <w:tbl>
                  <w:tblPr>
                    <w:tblW w:w="7876" w:type="dxa"/>
                    <w:tblInd w:w="55" w:type="dxa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400"/>
                    <w:gridCol w:w="1361"/>
                    <w:gridCol w:w="6115"/>
                  </w:tblGrid>
                  <w:tr w:rsidR="0097476D">
                    <w:tc>
                      <w:tcPr>
                        <w:tcW w:w="400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unbefristet</w:t>
                        </w:r>
                      </w:p>
                    </w:tc>
                    <w:tc>
                      <w:tcPr>
                        <w:tcW w:w="6115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  <w:tr w:rsidR="0097476D">
                    <w:tc>
                      <w:tcPr>
                        <w:tcW w:w="400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 xml:space="preserve">Befristet bis: </w:t>
                        </w:r>
                      </w:p>
                    </w:tc>
                    <w:tc>
                      <w:tcPr>
                        <w:tcW w:w="6115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  <w:tr w:rsidR="0097476D">
                    <w:tc>
                      <w:tcPr>
                        <w:tcW w:w="400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Begründung:</w:t>
                        </w:r>
                      </w:p>
                    </w:tc>
                    <w:tc>
                      <w:tcPr>
                        <w:tcW w:w="6115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</w:tbl>
                <w:p w:rsidR="0097476D" w:rsidRDefault="0097476D">
                  <w:pPr>
                    <w:pStyle w:val="Rahmeninhalt"/>
                  </w:pPr>
                </w:p>
              </w:txbxContent>
            </v:textbox>
            <w10:wrap type="square"/>
          </v:rect>
        </w:pict>
      </w: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005C7B">
      <w:pP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 xml:space="preserve">Wochenarbeitszeit: </w:t>
      </w: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005C7B">
      <w:pP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 xml:space="preserve">Sonstige Mitteilungen: </w:t>
      </w: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005C7B">
      <w:pP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Wir beantragen hiermit die Zustimmung der Mitarbeitervertretung nach den §§ 36/37 MVG.</w:t>
      </w: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005C7B">
      <w:pP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Datum:</w:t>
      </w: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005C7B">
      <w:r>
        <w:rPr>
          <w:rFonts w:ascii="Arial Unicode MS" w:hAnsi="Arial Unicode MS"/>
          <w:sz w:val="20"/>
          <w:szCs w:val="20"/>
        </w:rPr>
        <w:t>Unterschrift:</w:t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  <w:t>Stempel</w:t>
      </w:r>
    </w:p>
    <w:sectPr w:rsidR="0097476D" w:rsidSect="0097476D">
      <w:pgSz w:w="11906" w:h="16838"/>
      <w:pgMar w:top="1134" w:right="1134" w:bottom="1134" w:left="1134" w:header="0" w:footer="0" w:gutter="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9"/>
  <w:hyphenationZone w:val="425"/>
  <w:characterSpacingControl w:val="doNotCompress"/>
  <w:compat/>
  <w:rsids>
    <w:rsidRoot w:val="0097476D"/>
    <w:rsid w:val="00005C7B"/>
    <w:rsid w:val="0097476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7476D"/>
    <w:pPr>
      <w:widowControl w:val="0"/>
      <w:suppressAutoHyphens/>
    </w:pPr>
    <w:rPr>
      <w:color w:val="00000A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berschrift">
    <w:name w:val="Überschrift"/>
    <w:basedOn w:val="Standard"/>
    <w:next w:val="Textkrper"/>
    <w:rsid w:val="0097476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97476D"/>
    <w:pPr>
      <w:spacing w:after="140" w:line="288" w:lineRule="auto"/>
    </w:pPr>
  </w:style>
  <w:style w:type="paragraph" w:styleId="Liste">
    <w:name w:val="List"/>
    <w:basedOn w:val="Textkrper"/>
    <w:rsid w:val="0097476D"/>
  </w:style>
  <w:style w:type="paragraph" w:styleId="Beschriftung">
    <w:name w:val="caption"/>
    <w:basedOn w:val="Standard"/>
    <w:rsid w:val="0097476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7476D"/>
    <w:pPr>
      <w:suppressLineNumbers/>
    </w:pPr>
  </w:style>
  <w:style w:type="paragraph" w:customStyle="1" w:styleId="Rahmeninhalt">
    <w:name w:val="Rahmeninhalt"/>
    <w:basedOn w:val="Standard"/>
    <w:rsid w:val="0097476D"/>
  </w:style>
  <w:style w:type="paragraph" w:customStyle="1" w:styleId="TabellenInhalt">
    <w:name w:val="Tabellen Inhalt"/>
    <w:basedOn w:val="Standard"/>
    <w:rsid w:val="0097476D"/>
    <w:pPr>
      <w:suppressLineNumbers/>
    </w:pPr>
  </w:style>
  <w:style w:type="paragraph" w:customStyle="1" w:styleId="Tabellenberschrift">
    <w:name w:val="Tabellen Überschrift"/>
    <w:basedOn w:val="TabellenInhalt"/>
    <w:rsid w:val="0097476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Word 12.0.1</Application>
  <DocSecurity>0</DocSecurity>
  <Lines>3</Lines>
  <Paragraphs>1</Paragraphs>
  <ScaleCrop>false</ScaleCrop>
  <Company>elkmedia</Company>
  <LinksUpToDate>false</LinksUpToDate>
  <CharactersWithSpaces>455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Schaaf</dc:creator>
  <cp:lastModifiedBy>Jürgen Schaaf</cp:lastModifiedBy>
  <cp:revision>13</cp:revision>
  <dcterms:created xsi:type="dcterms:W3CDTF">2015-10-15T18:43:00Z</dcterms:created>
  <dcterms:modified xsi:type="dcterms:W3CDTF">2015-10-15T20:46:00Z</dcterms:modified>
  <dc:language>de-DE</dc:language>
</cp:coreProperties>
</file>